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92"/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5"/>
        <w:gridCol w:w="1175"/>
        <w:gridCol w:w="3600"/>
      </w:tblGrid>
      <w:tr w:rsidR="00FB6C0E" w:rsidRPr="00FB6C0E" w14:paraId="7746F053" w14:textId="77777777" w:rsidTr="00C3139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795556" w14:textId="23D75519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4"/>
                <w:rtl/>
              </w:rPr>
              <w:t>رشته یا رشته های پیش نیاز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4A5814" w14:textId="26E76016" w:rsid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4"/>
                <w:rtl/>
              </w:rPr>
              <w:t>تعداد</w:t>
            </w:r>
            <w:r w:rsidR="00C3139E"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4"/>
                <w:rtl/>
              </w:rPr>
              <w:t xml:space="preserve"> (نفر)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CB6DFA" w14:textId="729F9985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4"/>
                <w:rtl/>
              </w:rPr>
              <w:t>رشته فلوشیپی مورد تقاضا</w:t>
            </w:r>
          </w:p>
        </w:tc>
      </w:tr>
      <w:tr w:rsidR="00290C3C" w:rsidRPr="00FB6C0E" w14:paraId="71FBA10B" w14:textId="77777777" w:rsidTr="00C3139E"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524AF" w14:textId="08D0641A" w:rsidR="00290C3C" w:rsidRPr="00FB6C0E" w:rsidRDefault="00290C3C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جراحی كلیه و مجاري ادراري تناسلی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B94C1" w14:textId="33BC05F8" w:rsidR="00290C3C" w:rsidRPr="00F46BE1" w:rsidRDefault="00290C3C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D38DF" w14:textId="47124FB7" w:rsidR="00290C3C" w:rsidRPr="00FB6C0E" w:rsidRDefault="00290C3C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پیوند كلیه</w:t>
            </w:r>
          </w:p>
        </w:tc>
      </w:tr>
      <w:tr w:rsidR="00290C3C" w:rsidRPr="00FB6C0E" w14:paraId="5B06E6F4" w14:textId="77777777" w:rsidTr="00290C3C">
        <w:trPr>
          <w:trHeight w:val="181"/>
        </w:trPr>
        <w:tc>
          <w:tcPr>
            <w:tcW w:w="4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E21A0" w14:textId="0B2C2B3A" w:rsidR="00290C3C" w:rsidRPr="00FB6C0E" w:rsidRDefault="00290C3C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797C0266" w14:textId="206DB064" w:rsidR="00290C3C" w:rsidRPr="00FB6C0E" w:rsidRDefault="00290C3C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Cs w:val="24"/>
                <w:rtl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7F3CD010" w14:textId="39923363" w:rsidR="00290C3C" w:rsidRPr="00FB6C0E" w:rsidRDefault="00290C3C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اورولوژي كودكان</w:t>
            </w:r>
          </w:p>
        </w:tc>
      </w:tr>
      <w:tr w:rsidR="00290C3C" w:rsidRPr="00FB6C0E" w14:paraId="2A3F0551" w14:textId="77777777" w:rsidTr="00290C3C">
        <w:trPr>
          <w:trHeight w:val="180"/>
        </w:trPr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A8AB" w14:textId="77777777" w:rsidR="00290C3C" w:rsidRPr="00FB6C0E" w:rsidRDefault="00290C3C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73156FEC" w14:textId="5667F847" w:rsidR="00290C3C" w:rsidRPr="00F46BE1" w:rsidRDefault="00290C3C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0F7F85DC" w14:textId="15D4D14A" w:rsidR="00290C3C" w:rsidRPr="00F46BE1" w:rsidRDefault="00290C3C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آندرولوژی</w:t>
            </w:r>
          </w:p>
        </w:tc>
      </w:tr>
      <w:tr w:rsidR="00FB6C0E" w:rsidRPr="00FB6C0E" w14:paraId="487104B4" w14:textId="77777777" w:rsidTr="00C3139E"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70345" w14:textId="2488EC6F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بیهوشی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1EF73" w14:textId="0EA66E76" w:rsidR="00FB6C0E" w:rsidRPr="00F46BE1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545BB" w14:textId="665AF5DA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بیهوشی</w:t>
            </w: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 xml:space="preserve"> مغز و اعصاب</w:t>
            </w:r>
            <w:r w:rsidR="00290C3C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 xml:space="preserve"> (نوروانستزیا)</w:t>
            </w:r>
          </w:p>
        </w:tc>
      </w:tr>
      <w:tr w:rsidR="00FB6C0E" w:rsidRPr="00FB6C0E" w14:paraId="13405F4C" w14:textId="77777777" w:rsidTr="00C3139E"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B47" w14:textId="3C3ACF6A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5D4B69C9" w14:textId="21E85F50" w:rsidR="00FB6C0E" w:rsidRPr="00F46BE1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46BE1">
              <w:rPr>
                <w:rFonts w:ascii="Times New Roman" w:eastAsia="Times New Roman" w:hAnsi="Times New Roman" w:cs="Times New Roman" w:hint="cs"/>
                <w:szCs w:val="24"/>
                <w:rtl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AAD20" w14:textId="2669F6F4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بیهوشی کودکان</w:t>
            </w:r>
          </w:p>
        </w:tc>
      </w:tr>
      <w:tr w:rsidR="00FB6C0E" w:rsidRPr="00FB6C0E" w14:paraId="0D4F5794" w14:textId="77777777" w:rsidTr="00C3139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A2B4" w14:textId="099B7C89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داخلی، بیهوشی، جراحی عمومی، پرتودرمانی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26E" w14:textId="4CAE26A3" w:rsidR="00FB6C0E" w:rsidRPr="00F46BE1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A0CC" w14:textId="5BFA7DE1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طب تسکینی</w:t>
            </w:r>
          </w:p>
        </w:tc>
      </w:tr>
      <w:tr w:rsidR="00FB6C0E" w:rsidRPr="00FB6C0E" w14:paraId="79FAD19C" w14:textId="77777777" w:rsidTr="00C3139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7559" w14:textId="33E326B5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آسیب شناسی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A3F" w14:textId="500D29CF" w:rsidR="00FB6C0E" w:rsidRPr="00F46BE1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B419" w14:textId="7C531EF0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سیتوپاتولوژي</w:t>
            </w:r>
          </w:p>
        </w:tc>
      </w:tr>
      <w:tr w:rsidR="00FB6C0E" w:rsidRPr="00FB6C0E" w14:paraId="61E37702" w14:textId="77777777" w:rsidTr="00C3139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4629" w14:textId="2C50B310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آسیب شناسی، پوست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4DA" w14:textId="2409C7F0" w:rsidR="00FB6C0E" w:rsidRPr="00F46BE1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495E" w14:textId="1C7F5C82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آسیب شناسی پوست</w:t>
            </w:r>
          </w:p>
        </w:tc>
      </w:tr>
      <w:tr w:rsidR="00FB6C0E" w:rsidRPr="00FB6C0E" w14:paraId="1497A205" w14:textId="77777777" w:rsidTr="00C3139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7C16" w14:textId="2EF24754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آسیب شناسی، جراحی عمومی، زنان و زايمان،</w:t>
            </w:r>
            <w:r w:rsidRPr="00FB6C0E">
              <w:rPr>
                <w:rFonts w:ascii="Times New Roman" w:eastAsia="Times New Roman" w:hAnsi="Times New Roman" w:cs="B Nazanin" w:hint="cs"/>
                <w:color w:val="000000"/>
                <w:szCs w:val="24"/>
              </w:rPr>
              <w:br/>
            </w: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بیهوشی، داخلی ،كودكان، طب اورژانس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440A" w14:textId="2647FE95" w:rsidR="00FB6C0E" w:rsidRPr="00F46BE1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5B90" w14:textId="6733E391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طب انتقال خون</w:t>
            </w:r>
          </w:p>
        </w:tc>
      </w:tr>
      <w:tr w:rsidR="00FB6C0E" w:rsidRPr="00FB6C0E" w14:paraId="56FEB303" w14:textId="77777777" w:rsidTr="00C3139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534A" w14:textId="1FA7252E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پوست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A381" w14:textId="25F02C34" w:rsidR="00FB6C0E" w:rsidRPr="00F46BE1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FD92" w14:textId="71AE37E1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پوست كودكان</w:t>
            </w:r>
          </w:p>
        </w:tc>
      </w:tr>
      <w:tr w:rsidR="00290C3C" w:rsidRPr="00FB6C0E" w14:paraId="5368AA78" w14:textId="77777777" w:rsidTr="00C3139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72DD" w14:textId="1672A4AB" w:rsidR="00290C3C" w:rsidRPr="00FB6C0E" w:rsidRDefault="00290C3C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فوق تخصص خون کودکان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6892" w14:textId="3E48D7E9" w:rsidR="00290C3C" w:rsidRPr="00F46BE1" w:rsidRDefault="00290C3C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6C41" w14:textId="49759102" w:rsidR="00290C3C" w:rsidRPr="00FB6C0E" w:rsidRDefault="00290C3C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پیوند سلولهای بنیادی کودکان</w:t>
            </w:r>
          </w:p>
        </w:tc>
      </w:tr>
      <w:tr w:rsidR="00FB6C0E" w:rsidRPr="00FB6C0E" w14:paraId="31D87FF4" w14:textId="77777777" w:rsidTr="00C3139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664A" w14:textId="6A4A0A02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گوش و گلووبینی و جراحی سروگردن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A37F" w14:textId="09DC8649" w:rsidR="00FB6C0E" w:rsidRPr="00F46BE1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E373" w14:textId="516773F0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اتولوژي</w:t>
            </w:r>
            <w:r w:rsidRPr="00FB6C0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_ </w:t>
            </w: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نورواتولوژي</w:t>
            </w:r>
          </w:p>
        </w:tc>
      </w:tr>
      <w:tr w:rsidR="00FB6C0E" w:rsidRPr="00FB6C0E" w14:paraId="1E1C786C" w14:textId="77777777" w:rsidTr="00C3139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90ED" w14:textId="306B783B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 xml:space="preserve">قلب </w:t>
            </w: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و عروق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EA4" w14:textId="6C184541" w:rsidR="00FB6C0E" w:rsidRPr="00F46BE1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B369" w14:textId="53A7E26D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نارسايی قلب و پیوند</w:t>
            </w:r>
          </w:p>
        </w:tc>
      </w:tr>
      <w:tr w:rsidR="00FB6C0E" w:rsidRPr="00FB6C0E" w14:paraId="319C4993" w14:textId="77777777" w:rsidTr="00C3139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8054" w14:textId="356EE6B0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ارتوپدي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F4DF" w14:textId="7A25CB4A" w:rsidR="00FB6C0E" w:rsidRPr="00F46BE1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0016" w14:textId="0B899AC3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جراحی ستون فقرات</w:t>
            </w:r>
          </w:p>
        </w:tc>
      </w:tr>
      <w:tr w:rsidR="00FB6C0E" w:rsidRPr="00FB6C0E" w14:paraId="1B88D17C" w14:textId="77777777" w:rsidTr="00C3139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505D" w14:textId="7A94C05B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روانپزشکی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88F" w14:textId="4B35CB2F" w:rsidR="00FB6C0E" w:rsidRPr="00F46BE1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CFF5" w14:textId="4178D42C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روان درمانی</w:t>
            </w:r>
          </w:p>
        </w:tc>
      </w:tr>
      <w:tr w:rsidR="00FB6C0E" w:rsidRPr="00FB6C0E" w14:paraId="0A693D9E" w14:textId="77777777" w:rsidTr="00C3139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2FAD" w14:textId="37A45BC5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جراحی عمومی، كودكان، بیهوشی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9FE5" w14:textId="69C0B405" w:rsidR="00FB6C0E" w:rsidRPr="00F46BE1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F171" w14:textId="1A682838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مراقبت هاي ويژه كودكان</w:t>
            </w:r>
          </w:p>
        </w:tc>
      </w:tr>
      <w:tr w:rsidR="00FB6C0E" w:rsidRPr="00FB6C0E" w14:paraId="23AC875D" w14:textId="77777777" w:rsidTr="00C3139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8768" w14:textId="37616005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فوق تخصصی جراحی قلب و عروق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7CA5" w14:textId="53A9E1C0" w:rsidR="00FB6C0E" w:rsidRPr="00F46BE1" w:rsidRDefault="00F46BE1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4C51" w14:textId="0C91ECD6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جراحی بیماري هاي مادرزادي قلب</w:t>
            </w:r>
          </w:p>
        </w:tc>
      </w:tr>
      <w:tr w:rsidR="00FB6C0E" w:rsidRPr="00FB6C0E" w14:paraId="0D8775E7" w14:textId="77777777" w:rsidTr="00C3139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AD4A" w14:textId="2DAD7649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جراحی مغز و اعصاب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E82" w14:textId="7820F90E" w:rsidR="00FB6C0E" w:rsidRPr="00F46BE1" w:rsidRDefault="00F46BE1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B3B2" w14:textId="4CB5BAE7" w:rsidR="00FB6C0E" w:rsidRPr="00FB6C0E" w:rsidRDefault="00FB6C0E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6C0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>جراحی مغز و اعصاب كودكان</w:t>
            </w:r>
          </w:p>
        </w:tc>
      </w:tr>
      <w:tr w:rsidR="00F46BE1" w:rsidRPr="00FB6C0E" w14:paraId="207B54D1" w14:textId="77777777" w:rsidTr="00C3139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0E0" w14:textId="7901C32F" w:rsidR="00F46BE1" w:rsidRPr="00F46BE1" w:rsidRDefault="00F46BE1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چشم پزشکی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51A0" w14:textId="3746705F" w:rsidR="00F46BE1" w:rsidRPr="00F46BE1" w:rsidRDefault="00F46BE1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666E" w14:textId="28688DDE" w:rsidR="00F46BE1" w:rsidRPr="00F46BE1" w:rsidRDefault="00F46BE1" w:rsidP="00F46B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</w:pPr>
            <w:r w:rsidRPr="00F46BE1">
              <w:rPr>
                <w:rFonts w:ascii="Times New Roman" w:eastAsia="Times New Roman" w:hAnsi="Times New Roman" w:cs="B Nazanin" w:hint="cs"/>
                <w:color w:val="000000"/>
                <w:szCs w:val="24"/>
                <w:rtl/>
              </w:rPr>
              <w:t xml:space="preserve">گلوکوم </w:t>
            </w:r>
            <w:r w:rsidRPr="00C3139E">
              <w:rPr>
                <w:rFonts w:ascii="Times New Roman" w:eastAsia="Times New Roman" w:hAnsi="Times New Roman" w:cs="B Nazanin" w:hint="cs"/>
                <w:color w:val="000000"/>
                <w:szCs w:val="24"/>
                <w:highlight w:val="yellow"/>
                <w:rtl/>
              </w:rPr>
              <w:t>(ویژه قبول شدگان آزمون کتبی فلوشیپ اردیبهشت 1401)</w:t>
            </w:r>
          </w:p>
        </w:tc>
      </w:tr>
    </w:tbl>
    <w:p w14:paraId="1C102C70" w14:textId="6F166012" w:rsidR="00EB7403" w:rsidRPr="00F46BE1" w:rsidRDefault="00F46BE1" w:rsidP="00F4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</w:rPr>
      </w:pPr>
      <w:r w:rsidRPr="00F46BE1">
        <w:rPr>
          <w:rFonts w:hint="cs"/>
          <w:b/>
          <w:bCs/>
          <w:sz w:val="22"/>
          <w:szCs w:val="24"/>
          <w:rtl/>
        </w:rPr>
        <w:t xml:space="preserve">فرم شماره یک: فهرست رشته های فلوشیپی نیازمند تکمیل ظرفیت با استفاده از فراخوان دانشگاهی در سال </w:t>
      </w:r>
      <w:r w:rsidRPr="00F46BE1">
        <w:rPr>
          <w:rFonts w:hint="cs"/>
          <w:b/>
          <w:bCs/>
          <w:rtl/>
        </w:rPr>
        <w:t>1401</w:t>
      </w:r>
    </w:p>
    <w:sectPr w:rsidR="00EB7403" w:rsidRPr="00F46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0E"/>
    <w:rsid w:val="00095179"/>
    <w:rsid w:val="00290C3C"/>
    <w:rsid w:val="002E2A8A"/>
    <w:rsid w:val="006B4C7A"/>
    <w:rsid w:val="00BB5835"/>
    <w:rsid w:val="00C3139E"/>
    <w:rsid w:val="00F46BE1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8125"/>
  <w15:chartTrackingRefBased/>
  <w15:docId w15:val="{F7FCCA90-A159-42CA-ACAA-E58F8750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Lotus"/>
        <w:sz w:val="24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B6C0E"/>
    <w:rPr>
      <w:rFonts w:cs="B Nazanin" w:hint="cs"/>
      <w:b/>
      <w:bCs/>
      <w:i w:val="0"/>
      <w:iCs w:val="0"/>
      <w:color w:val="002060"/>
      <w:sz w:val="24"/>
      <w:szCs w:val="24"/>
    </w:rPr>
  </w:style>
  <w:style w:type="character" w:customStyle="1" w:styleId="fontstyle21">
    <w:name w:val="fontstyle21"/>
    <w:basedOn w:val="DefaultParagraphFont"/>
    <w:rsid w:val="00FB6C0E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A_Labaf</dc:creator>
  <cp:keywords/>
  <dc:description/>
  <cp:lastModifiedBy>A_Labaf</cp:lastModifiedBy>
  <cp:revision>2</cp:revision>
  <dcterms:created xsi:type="dcterms:W3CDTF">2022-10-12T10:36:00Z</dcterms:created>
  <dcterms:modified xsi:type="dcterms:W3CDTF">2022-10-12T11:19:00Z</dcterms:modified>
</cp:coreProperties>
</file>